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045BFE">
        <w:rPr>
          <w:sz w:val="28"/>
          <w:szCs w:val="28"/>
        </w:rPr>
        <w:t>11</w:t>
      </w:r>
      <w:r w:rsidR="00331313">
        <w:rPr>
          <w:sz w:val="28"/>
          <w:szCs w:val="28"/>
        </w:rPr>
        <w:t xml:space="preserve"> дека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EC2351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45BFE">
        <w:rPr>
          <w:b/>
          <w:sz w:val="28"/>
          <w:szCs w:val="28"/>
        </w:rPr>
        <w:t xml:space="preserve">ликвидации скотомогильников на территории </w:t>
      </w:r>
      <w:r w:rsidR="00BF2CEE">
        <w:rPr>
          <w:b/>
          <w:sz w:val="28"/>
          <w:szCs w:val="28"/>
        </w:rPr>
        <w:t>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045BFE">
        <w:rPr>
          <w:sz w:val="28"/>
          <w:szCs w:val="28"/>
        </w:rPr>
        <w:t xml:space="preserve">Емельяненко А.А., начальника управления ветеринарии Брянской области, </w:t>
      </w:r>
      <w:proofErr w:type="spellStart"/>
      <w:r w:rsidR="00045BFE">
        <w:rPr>
          <w:sz w:val="28"/>
          <w:szCs w:val="28"/>
        </w:rPr>
        <w:t>Лавокина</w:t>
      </w:r>
      <w:proofErr w:type="spellEnd"/>
      <w:r w:rsidR="00045BFE">
        <w:rPr>
          <w:sz w:val="28"/>
          <w:szCs w:val="28"/>
        </w:rPr>
        <w:t xml:space="preserve"> С.Н., главу администрации </w:t>
      </w:r>
      <w:proofErr w:type="spellStart"/>
      <w:r w:rsidR="00045BFE">
        <w:rPr>
          <w:sz w:val="28"/>
          <w:szCs w:val="28"/>
        </w:rPr>
        <w:t>Брасовского</w:t>
      </w:r>
      <w:proofErr w:type="spellEnd"/>
      <w:r w:rsidR="00045BFE">
        <w:rPr>
          <w:sz w:val="28"/>
          <w:szCs w:val="28"/>
        </w:rPr>
        <w:t xml:space="preserve"> района</w:t>
      </w:r>
      <w:r w:rsidR="00D136A8">
        <w:rPr>
          <w:sz w:val="28"/>
          <w:szCs w:val="28"/>
        </w:rPr>
        <w:t>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045BFE" w:rsidRDefault="0067709D" w:rsidP="00045BFE">
      <w:pPr>
        <w:tabs>
          <w:tab w:val="left" w:pos="284"/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CEE">
        <w:rPr>
          <w:sz w:val="28"/>
          <w:szCs w:val="28"/>
        </w:rPr>
        <w:t xml:space="preserve">1. </w:t>
      </w:r>
      <w:r w:rsidR="00D136A8">
        <w:rPr>
          <w:sz w:val="28"/>
          <w:szCs w:val="28"/>
        </w:rPr>
        <w:t xml:space="preserve">Принять к сведению информацию </w:t>
      </w:r>
      <w:r w:rsidR="00045BFE">
        <w:rPr>
          <w:sz w:val="28"/>
          <w:szCs w:val="28"/>
        </w:rPr>
        <w:t xml:space="preserve">Емельяненко А.А., начальника управления ветеринарии Брянской области, </w:t>
      </w:r>
      <w:proofErr w:type="spellStart"/>
      <w:r w:rsidR="00045BFE">
        <w:rPr>
          <w:sz w:val="28"/>
          <w:szCs w:val="28"/>
        </w:rPr>
        <w:t>Лавокина</w:t>
      </w:r>
      <w:proofErr w:type="spellEnd"/>
      <w:r w:rsidR="00045BFE">
        <w:rPr>
          <w:sz w:val="28"/>
          <w:szCs w:val="28"/>
        </w:rPr>
        <w:t xml:space="preserve"> С.Н., главы администрации </w:t>
      </w:r>
      <w:proofErr w:type="spellStart"/>
      <w:r w:rsidR="00045BFE">
        <w:rPr>
          <w:sz w:val="28"/>
          <w:szCs w:val="28"/>
        </w:rPr>
        <w:t>Брасовского</w:t>
      </w:r>
      <w:proofErr w:type="spellEnd"/>
      <w:r w:rsidR="00045BFE">
        <w:rPr>
          <w:sz w:val="28"/>
          <w:szCs w:val="28"/>
        </w:rPr>
        <w:t xml:space="preserve"> района.</w:t>
      </w:r>
      <w:r w:rsidR="00E3260E">
        <w:rPr>
          <w:sz w:val="28"/>
          <w:szCs w:val="28"/>
        </w:rPr>
        <w:tab/>
      </w:r>
      <w:r w:rsidR="00E3260E">
        <w:rPr>
          <w:sz w:val="28"/>
          <w:szCs w:val="28"/>
        </w:rPr>
        <w:tab/>
      </w:r>
      <w:r w:rsidR="00E3260E">
        <w:rPr>
          <w:sz w:val="28"/>
          <w:szCs w:val="28"/>
        </w:rPr>
        <w:tab/>
      </w:r>
      <w:r w:rsidR="00E3260E">
        <w:rPr>
          <w:sz w:val="28"/>
          <w:szCs w:val="28"/>
        </w:rPr>
        <w:tab/>
      </w:r>
    </w:p>
    <w:p w:rsidR="00BF2CEE" w:rsidRDefault="00045BFE" w:rsidP="00045BFE">
      <w:pPr>
        <w:tabs>
          <w:tab w:val="left" w:pos="284"/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3260E">
        <w:rPr>
          <w:sz w:val="28"/>
          <w:szCs w:val="28"/>
        </w:rPr>
        <w:t xml:space="preserve">2. </w:t>
      </w:r>
      <w:r>
        <w:rPr>
          <w:sz w:val="28"/>
          <w:szCs w:val="28"/>
        </w:rPr>
        <w:t>Грибанову Б.И., заместителю Губернатора Брянской области, представить план расположения скотомогильников на территориях приграничных районов Брянской области.</w:t>
      </w:r>
    </w:p>
    <w:p w:rsidR="002E107E" w:rsidRDefault="002E107E" w:rsidP="00EC2351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2E107E" w:rsidRDefault="002E107E" w:rsidP="00EC2351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sectPr w:rsidR="002E107E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95F" w:rsidRDefault="0039695F">
      <w:r>
        <w:separator/>
      </w:r>
    </w:p>
  </w:endnote>
  <w:endnote w:type="continuationSeparator" w:id="0">
    <w:p w:rsidR="0039695F" w:rsidRDefault="0039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95F" w:rsidRDefault="0039695F">
      <w:r>
        <w:separator/>
      </w:r>
    </w:p>
  </w:footnote>
  <w:footnote w:type="continuationSeparator" w:id="0">
    <w:p w:rsidR="0039695F" w:rsidRDefault="003969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64ECE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695F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64ECE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F993C-798A-4121-82B2-DD8D8DE3D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2023-12-12T06:38:00Z</cp:lastPrinted>
  <dcterms:created xsi:type="dcterms:W3CDTF">2024-02-06T13:49:00Z</dcterms:created>
  <dcterms:modified xsi:type="dcterms:W3CDTF">2024-02-06T13:49:00Z</dcterms:modified>
</cp:coreProperties>
</file>